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D344" w14:textId="55F1958E" w:rsidR="007637AF" w:rsidRPr="00F76D72" w:rsidRDefault="00F76D72" w:rsidP="007637AF">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sidRPr="00F76D72">
        <w:rPr>
          <w:rFonts w:asciiTheme="minorHAnsi" w:hAnsiTheme="minorHAnsi"/>
          <w:b/>
        </w:rPr>
        <w:t>For Release Wednesday,</w:t>
      </w:r>
      <w:r w:rsidR="00ED3F7E" w:rsidRPr="00F76D72">
        <w:rPr>
          <w:rFonts w:asciiTheme="minorHAnsi" w:hAnsiTheme="minorHAnsi"/>
          <w:b/>
        </w:rPr>
        <w:t xml:space="preserve"> </w:t>
      </w:r>
      <w:r w:rsidR="007637AF" w:rsidRPr="00F76D72">
        <w:rPr>
          <w:rFonts w:asciiTheme="minorHAnsi" w:hAnsiTheme="minorHAnsi" w:cstheme="minorHAnsi"/>
          <w:b/>
          <w:bCs/>
          <w:color w:val="222222"/>
        </w:rPr>
        <w:t>April 13, 2022</w:t>
      </w:r>
    </w:p>
    <w:p w14:paraId="08182146" w14:textId="77777777" w:rsidR="00F76D72" w:rsidRDefault="00F76D72" w:rsidP="007637AF">
      <w:pPr>
        <w:spacing w:after="0" w:line="240" w:lineRule="auto"/>
        <w:rPr>
          <w:rFonts w:cstheme="minorHAnsi"/>
          <w:sz w:val="24"/>
          <w:szCs w:val="24"/>
        </w:rPr>
      </w:pPr>
    </w:p>
    <w:p w14:paraId="1B14B1EF" w14:textId="2DF9AFBB" w:rsidR="007637AF" w:rsidRPr="00F76D72" w:rsidRDefault="007637AF" w:rsidP="00F76D72">
      <w:pPr>
        <w:spacing w:after="0" w:line="240" w:lineRule="auto"/>
        <w:jc w:val="center"/>
        <w:rPr>
          <w:rFonts w:cstheme="minorHAnsi"/>
          <w:b/>
          <w:sz w:val="24"/>
          <w:szCs w:val="24"/>
        </w:rPr>
      </w:pPr>
      <w:r w:rsidRPr="00F76D72">
        <w:rPr>
          <w:rFonts w:cstheme="minorHAnsi"/>
          <w:b/>
          <w:sz w:val="24"/>
          <w:szCs w:val="24"/>
        </w:rPr>
        <w:t>Capitol View</w:t>
      </w:r>
      <w:r w:rsidRPr="00F76D72">
        <w:rPr>
          <w:rFonts w:cstheme="minorHAnsi"/>
          <w:b/>
          <w:sz w:val="24"/>
          <w:szCs w:val="24"/>
        </w:rPr>
        <w:br/>
      </w:r>
      <w:r w:rsidR="00F76D72" w:rsidRPr="00F76D72">
        <w:rPr>
          <w:rFonts w:cstheme="minorHAnsi"/>
          <w:b/>
          <w:sz w:val="24"/>
          <w:szCs w:val="24"/>
        </w:rPr>
        <w:t>Commentary b</w:t>
      </w:r>
      <w:r w:rsidRPr="00F76D72">
        <w:rPr>
          <w:rFonts w:cstheme="minorHAnsi"/>
          <w:b/>
          <w:sz w:val="24"/>
          <w:szCs w:val="24"/>
        </w:rPr>
        <w:t>y J.L. Schmidt</w:t>
      </w:r>
    </w:p>
    <w:p w14:paraId="03FADFFD" w14:textId="77344358" w:rsidR="007637AF" w:rsidRPr="00F76D72" w:rsidRDefault="00F76D72" w:rsidP="00F76D72">
      <w:pPr>
        <w:pStyle w:val="NormalWeb"/>
        <w:shd w:val="clear" w:color="auto" w:fill="FFFFFF"/>
        <w:spacing w:before="0" w:beforeAutospacing="0" w:after="0" w:afterAutospacing="0"/>
        <w:jc w:val="center"/>
        <w:rPr>
          <w:rFonts w:asciiTheme="minorHAnsi" w:hAnsiTheme="minorHAnsi" w:cstheme="minorHAnsi"/>
          <w:b/>
          <w:iCs/>
        </w:rPr>
      </w:pPr>
      <w:r w:rsidRPr="00F76D72">
        <w:rPr>
          <w:rFonts w:asciiTheme="minorHAnsi" w:hAnsiTheme="minorHAnsi" w:cstheme="minorHAnsi"/>
          <w:b/>
          <w:iCs/>
        </w:rPr>
        <w:t>Statehouse Correspondent</w:t>
      </w:r>
    </w:p>
    <w:p w14:paraId="60BE14E3" w14:textId="2B0882FA" w:rsidR="00F76D72" w:rsidRPr="00F76D72" w:rsidRDefault="00F76D72" w:rsidP="00F76D72">
      <w:pPr>
        <w:pStyle w:val="NormalWeb"/>
        <w:shd w:val="clear" w:color="auto" w:fill="FFFFFF"/>
        <w:spacing w:before="0" w:beforeAutospacing="0" w:after="0" w:afterAutospacing="0"/>
        <w:jc w:val="center"/>
        <w:rPr>
          <w:rFonts w:asciiTheme="minorHAnsi" w:hAnsiTheme="minorHAnsi" w:cstheme="minorHAnsi"/>
          <w:b/>
          <w:iCs/>
        </w:rPr>
      </w:pPr>
      <w:r w:rsidRPr="00F76D72">
        <w:rPr>
          <w:rFonts w:asciiTheme="minorHAnsi" w:hAnsiTheme="minorHAnsi" w:cstheme="minorHAnsi"/>
          <w:b/>
          <w:iCs/>
        </w:rPr>
        <w:t>Nebraska Press Association</w:t>
      </w:r>
    </w:p>
    <w:p w14:paraId="01C1E06B" w14:textId="77777777" w:rsidR="00F76D72" w:rsidRPr="00F76D72" w:rsidRDefault="00F76D72" w:rsidP="00F76D72">
      <w:pPr>
        <w:spacing w:after="0" w:line="240" w:lineRule="auto"/>
        <w:jc w:val="center"/>
        <w:rPr>
          <w:rFonts w:cstheme="minorHAnsi"/>
          <w:b/>
          <w:sz w:val="24"/>
          <w:szCs w:val="24"/>
        </w:rPr>
      </w:pPr>
      <w:r w:rsidRPr="00F76D72">
        <w:rPr>
          <w:rFonts w:cstheme="minorHAnsi"/>
          <w:b/>
          <w:sz w:val="24"/>
          <w:szCs w:val="24"/>
        </w:rPr>
        <w:t>The 2022 Legislature Favored the Big Stuff</w:t>
      </w:r>
    </w:p>
    <w:p w14:paraId="36FD311B" w14:textId="24B97CE4" w:rsidR="00EF4BD6" w:rsidRPr="00F76D72" w:rsidRDefault="004227C6" w:rsidP="00F76D72">
      <w:pPr>
        <w:spacing w:line="360" w:lineRule="auto"/>
        <w:rPr>
          <w:rFonts w:eastAsia="Times New Roman" w:cstheme="minorHAnsi"/>
          <w:color w:val="202020"/>
          <w:sz w:val="24"/>
          <w:szCs w:val="24"/>
        </w:rPr>
      </w:pPr>
      <w:r w:rsidRPr="00F76D72">
        <w:rPr>
          <w:rFonts w:eastAsia="Times New Roman" w:cstheme="minorHAnsi"/>
          <w:color w:val="202020"/>
          <w:sz w:val="24"/>
          <w:szCs w:val="24"/>
        </w:rPr>
        <w:br/>
      </w:r>
      <w:r w:rsidR="00F76D72">
        <w:rPr>
          <w:rFonts w:eastAsia="Times New Roman" w:cstheme="minorHAnsi"/>
          <w:color w:val="202020"/>
          <w:sz w:val="24"/>
          <w:szCs w:val="24"/>
        </w:rPr>
        <w:t xml:space="preserve">              </w:t>
      </w:r>
      <w:r w:rsidR="008634C1" w:rsidRPr="00F76D72">
        <w:rPr>
          <w:rFonts w:eastAsia="Times New Roman" w:cstheme="minorHAnsi"/>
          <w:color w:val="202020"/>
          <w:sz w:val="24"/>
          <w:szCs w:val="24"/>
        </w:rPr>
        <w:t>A</w:t>
      </w:r>
      <w:r w:rsidR="00AA13FD" w:rsidRPr="00F76D72">
        <w:rPr>
          <w:rFonts w:eastAsia="Times New Roman" w:cstheme="minorHAnsi"/>
          <w:color w:val="202020"/>
          <w:sz w:val="24"/>
          <w:szCs w:val="24"/>
        </w:rPr>
        <w:t xml:space="preserve"> major tax cut package that </w:t>
      </w:r>
      <w:r w:rsidR="00B9095C" w:rsidRPr="00F76D72">
        <w:rPr>
          <w:rFonts w:eastAsia="Times New Roman" w:cstheme="minorHAnsi"/>
          <w:color w:val="202020"/>
          <w:sz w:val="24"/>
          <w:szCs w:val="24"/>
        </w:rPr>
        <w:t xml:space="preserve">could cost </w:t>
      </w:r>
      <w:r w:rsidR="001600E4" w:rsidRPr="00F76D72">
        <w:rPr>
          <w:rFonts w:eastAsia="Times New Roman" w:cstheme="minorHAnsi"/>
          <w:color w:val="202020"/>
          <w:sz w:val="24"/>
          <w:szCs w:val="24"/>
        </w:rPr>
        <w:t xml:space="preserve">the state </w:t>
      </w:r>
      <w:r w:rsidR="00712ABC" w:rsidRPr="00F76D72">
        <w:rPr>
          <w:rFonts w:eastAsia="Times New Roman" w:cstheme="minorHAnsi"/>
          <w:color w:val="202020"/>
          <w:sz w:val="24"/>
          <w:szCs w:val="24"/>
        </w:rPr>
        <w:t>as much as one</w:t>
      </w:r>
      <w:r w:rsidR="00FF0C10" w:rsidRPr="00F76D72">
        <w:rPr>
          <w:rFonts w:eastAsia="Times New Roman" w:cstheme="minorHAnsi"/>
          <w:color w:val="202020"/>
          <w:sz w:val="24"/>
          <w:szCs w:val="24"/>
        </w:rPr>
        <w:t>-fifth of its budget in the outyears</w:t>
      </w:r>
      <w:r w:rsidR="00361AA2" w:rsidRPr="00F76D72">
        <w:rPr>
          <w:rFonts w:eastAsia="Times New Roman" w:cstheme="minorHAnsi"/>
          <w:color w:val="202020"/>
          <w:sz w:val="24"/>
          <w:szCs w:val="24"/>
        </w:rPr>
        <w:t xml:space="preserve"> </w:t>
      </w:r>
      <w:r w:rsidR="000D6C25" w:rsidRPr="00F76D72">
        <w:rPr>
          <w:rFonts w:eastAsia="Times New Roman" w:cstheme="minorHAnsi"/>
          <w:color w:val="202020"/>
          <w:sz w:val="24"/>
          <w:szCs w:val="24"/>
        </w:rPr>
        <w:t xml:space="preserve">worked its way through the </w:t>
      </w:r>
      <w:r w:rsidR="00773F37" w:rsidRPr="00F76D72">
        <w:rPr>
          <w:rFonts w:eastAsia="Times New Roman" w:cstheme="minorHAnsi"/>
          <w:color w:val="202020"/>
          <w:sz w:val="24"/>
          <w:szCs w:val="24"/>
        </w:rPr>
        <w:t>2022 legislative session</w:t>
      </w:r>
      <w:r w:rsidR="00EF4BD6" w:rsidRPr="00F76D72">
        <w:rPr>
          <w:rFonts w:eastAsia="Times New Roman" w:cstheme="minorHAnsi"/>
          <w:color w:val="202020"/>
          <w:sz w:val="24"/>
          <w:szCs w:val="24"/>
        </w:rPr>
        <w:t xml:space="preserve"> as lawmakers focused on the </w:t>
      </w:r>
      <w:r w:rsidR="00D85C4B" w:rsidRPr="00F76D72">
        <w:rPr>
          <w:rFonts w:eastAsia="Times New Roman" w:cstheme="minorHAnsi"/>
          <w:color w:val="202020"/>
          <w:sz w:val="24"/>
          <w:szCs w:val="24"/>
        </w:rPr>
        <w:t>big</w:t>
      </w:r>
      <w:r w:rsidR="00EF4BD6" w:rsidRPr="00F76D72">
        <w:rPr>
          <w:rFonts w:eastAsia="Times New Roman" w:cstheme="minorHAnsi"/>
          <w:color w:val="202020"/>
          <w:sz w:val="24"/>
          <w:szCs w:val="24"/>
        </w:rPr>
        <w:t xml:space="preserve"> issues in waning days.</w:t>
      </w:r>
    </w:p>
    <w:p w14:paraId="3AB9186E" w14:textId="141E6BC5" w:rsidR="001B2CAB" w:rsidRPr="00F76D72" w:rsidRDefault="005563F8" w:rsidP="00F76D72">
      <w:pPr>
        <w:spacing w:line="360" w:lineRule="auto"/>
        <w:ind w:firstLine="720"/>
        <w:rPr>
          <w:rFonts w:cstheme="minorHAnsi"/>
          <w:color w:val="222222"/>
          <w:sz w:val="24"/>
          <w:szCs w:val="24"/>
          <w:shd w:val="clear" w:color="auto" w:fill="FFFFFF"/>
        </w:rPr>
      </w:pPr>
      <w:r w:rsidRPr="00F76D72">
        <w:rPr>
          <w:rFonts w:eastAsia="Times New Roman" w:cstheme="minorHAnsi"/>
          <w:color w:val="202020"/>
          <w:sz w:val="24"/>
          <w:szCs w:val="24"/>
        </w:rPr>
        <w:t>The measure (LB873</w:t>
      </w:r>
      <w:r w:rsidR="00BF2AA4" w:rsidRPr="00F76D72">
        <w:rPr>
          <w:rFonts w:eastAsia="Times New Roman" w:cstheme="minorHAnsi"/>
          <w:color w:val="202020"/>
          <w:sz w:val="24"/>
          <w:szCs w:val="24"/>
        </w:rPr>
        <w:t xml:space="preserve">) is supposed to </w:t>
      </w:r>
      <w:r w:rsidR="001B2CAB" w:rsidRPr="00F76D72">
        <w:rPr>
          <w:rFonts w:cstheme="minorHAnsi"/>
          <w:color w:val="222222"/>
          <w:sz w:val="24"/>
          <w:szCs w:val="24"/>
          <w:shd w:val="clear" w:color="auto" w:fill="FFFFFF"/>
        </w:rPr>
        <w:t>ratchet down the state’s top corporate and individual income tax rates over five years, expand income tax credits offered to property taxpayers and phase out income taxes on Social Security benefits. </w:t>
      </w:r>
    </w:p>
    <w:p w14:paraId="58A1F892" w14:textId="39BD8CCC" w:rsidR="008C44C4" w:rsidRPr="00F76D72" w:rsidRDefault="008C44C4" w:rsidP="00F76D72">
      <w:pPr>
        <w:spacing w:after="0" w:line="360" w:lineRule="auto"/>
        <w:ind w:firstLine="720"/>
        <w:rPr>
          <w:rFonts w:cstheme="minorHAnsi"/>
          <w:color w:val="222222"/>
          <w:sz w:val="24"/>
          <w:szCs w:val="24"/>
          <w:shd w:val="clear" w:color="auto" w:fill="FFFFFF"/>
        </w:rPr>
      </w:pPr>
      <w:r w:rsidRPr="00F76D72">
        <w:rPr>
          <w:rFonts w:cstheme="minorHAnsi"/>
          <w:color w:val="222222"/>
          <w:sz w:val="24"/>
          <w:szCs w:val="24"/>
          <w:shd w:val="clear" w:color="auto" w:fill="FFFFFF"/>
        </w:rPr>
        <w:t xml:space="preserve">"This package of tax relief truly is transformative, and it benefits all Nebraskans," said proponent Sen. Tom Briese of Albion. He </w:t>
      </w:r>
      <w:r w:rsidR="00680E6A" w:rsidRPr="00F76D72">
        <w:rPr>
          <w:rFonts w:cstheme="minorHAnsi"/>
          <w:color w:val="222222"/>
          <w:sz w:val="24"/>
          <w:szCs w:val="24"/>
          <w:shd w:val="clear" w:color="auto" w:fill="FFFFFF"/>
        </w:rPr>
        <w:t xml:space="preserve">contends </w:t>
      </w:r>
      <w:r w:rsidRPr="00F76D72">
        <w:rPr>
          <w:rFonts w:cstheme="minorHAnsi"/>
          <w:color w:val="222222"/>
          <w:sz w:val="24"/>
          <w:szCs w:val="24"/>
          <w:shd w:val="clear" w:color="auto" w:fill="FFFFFF"/>
        </w:rPr>
        <w:t>that some Nebraskans would benefit indirectly, through increased economic activity in the state.</w:t>
      </w:r>
    </w:p>
    <w:p w14:paraId="538EBDAF" w14:textId="721B45E6" w:rsidR="008C44C4" w:rsidRPr="00F76D72" w:rsidRDefault="008C44C4" w:rsidP="00F76D72">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F76D72">
        <w:rPr>
          <w:rFonts w:asciiTheme="minorHAnsi" w:hAnsiTheme="minorHAnsi" w:cstheme="minorHAnsi"/>
          <w:color w:val="222222"/>
        </w:rPr>
        <w:t>Opponents raised concerns about the impact of the package on state tax revenue in future years, particularly after the state is no longer getting federal pandemic recovery funds. Revenue Department officials estimate the package would reduce state revenues by $565 million by fiscal year 2024-25. The OpenSky Policy Institute calculated the reduction at about $900 million by fiscal year 2027-28, when all pieces of the package are fully implemented. </w:t>
      </w:r>
    </w:p>
    <w:p w14:paraId="3D032A6C" w14:textId="3D68041B" w:rsidR="000F2538" w:rsidRPr="00F76D72" w:rsidRDefault="000F2538" w:rsidP="00F76D72">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F76D72">
        <w:rPr>
          <w:rFonts w:asciiTheme="minorHAnsi" w:hAnsiTheme="minorHAnsi" w:cstheme="minorHAnsi"/>
          <w:color w:val="222222"/>
        </w:rPr>
        <w:t>Some senators criticized the package for leaving out large numbers of Nebraskans.</w:t>
      </w:r>
    </w:p>
    <w:p w14:paraId="3D7F5111" w14:textId="77777777" w:rsidR="000F2538" w:rsidRPr="00F76D72" w:rsidRDefault="000F2538" w:rsidP="00F76D72">
      <w:pPr>
        <w:pStyle w:val="NormalWeb"/>
        <w:shd w:val="clear" w:color="auto" w:fill="FFFFFF"/>
        <w:spacing w:before="0" w:beforeAutospacing="0" w:after="0" w:afterAutospacing="0" w:line="360" w:lineRule="auto"/>
        <w:rPr>
          <w:rFonts w:asciiTheme="minorHAnsi" w:hAnsiTheme="minorHAnsi" w:cstheme="minorHAnsi"/>
          <w:color w:val="222222"/>
        </w:rPr>
      </w:pPr>
      <w:r w:rsidRPr="00F76D72">
        <w:rPr>
          <w:rFonts w:asciiTheme="minorHAnsi" w:hAnsiTheme="minorHAnsi" w:cstheme="minorHAnsi"/>
          <w:color w:val="222222"/>
        </w:rPr>
        <w:t>The personal income tax cuts would leave out single filers making less than $40,676 or married filers making less than $81,352, unless they get Social Security benefits. The property tax credits would leave out anyone who does not own property. The corporate income tax cuts would leave out businesses making less than $100,000 of taxable income.</w:t>
      </w:r>
    </w:p>
    <w:p w14:paraId="74D3BFCF" w14:textId="77777777" w:rsidR="00DE7309" w:rsidRPr="00F76D72" w:rsidRDefault="0055549B" w:rsidP="00F76D72">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Other</w:t>
      </w:r>
      <w:r w:rsidR="00EA6A07" w:rsidRPr="00F76D72">
        <w:rPr>
          <w:rFonts w:eastAsia="Times New Roman" w:cstheme="minorHAnsi"/>
          <w:color w:val="202020"/>
          <w:sz w:val="24"/>
          <w:szCs w:val="24"/>
        </w:rPr>
        <w:t xml:space="preserve"> senators </w:t>
      </w:r>
      <w:r w:rsidR="005D7A69" w:rsidRPr="00F76D72">
        <w:rPr>
          <w:rFonts w:eastAsia="Times New Roman" w:cstheme="minorHAnsi"/>
          <w:color w:val="202020"/>
          <w:sz w:val="24"/>
          <w:szCs w:val="24"/>
        </w:rPr>
        <w:t xml:space="preserve">raised concerns about the tax package’s impact on the state’s ability to fund key services as well as the fact that most of the tax cuts would go to wealthy Nebraskans and out-of-state corporations. </w:t>
      </w:r>
    </w:p>
    <w:p w14:paraId="1244475B" w14:textId="1011F591" w:rsidR="00DE7309" w:rsidRPr="00A93040" w:rsidRDefault="00A93040" w:rsidP="00F76D72">
      <w:pPr>
        <w:shd w:val="clear" w:color="auto" w:fill="FFFFFF"/>
        <w:spacing w:after="0" w:line="360" w:lineRule="auto"/>
        <w:rPr>
          <w:rFonts w:eastAsia="Times New Roman" w:cstheme="minorHAnsi"/>
          <w:b/>
          <w:color w:val="202020"/>
          <w:sz w:val="24"/>
          <w:szCs w:val="24"/>
        </w:rPr>
      </w:pPr>
      <w:r w:rsidRPr="00A93040">
        <w:rPr>
          <w:rFonts w:eastAsia="Times New Roman" w:cstheme="minorHAnsi"/>
          <w:b/>
          <w:color w:val="202020"/>
          <w:sz w:val="24"/>
          <w:szCs w:val="24"/>
        </w:rPr>
        <w:lastRenderedPageBreak/>
        <w:t>For Release Wednesday, April 13, 2022 – Page 2</w:t>
      </w:r>
    </w:p>
    <w:p w14:paraId="68188778" w14:textId="77777777" w:rsidR="00A93040" w:rsidRPr="00F76D72" w:rsidRDefault="00A93040" w:rsidP="00F76D72">
      <w:pPr>
        <w:shd w:val="clear" w:color="auto" w:fill="FFFFFF"/>
        <w:spacing w:after="0" w:line="360" w:lineRule="auto"/>
        <w:rPr>
          <w:rFonts w:eastAsia="Times New Roman" w:cstheme="minorHAnsi"/>
          <w:color w:val="202020"/>
          <w:sz w:val="24"/>
          <w:szCs w:val="24"/>
        </w:rPr>
      </w:pPr>
    </w:p>
    <w:p w14:paraId="619B41DE" w14:textId="6D14D2BC" w:rsidR="005D7A69" w:rsidRPr="00F76D72" w:rsidRDefault="00EA6A07"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 xml:space="preserve">They noted that </w:t>
      </w:r>
      <w:r w:rsidR="005D7A69" w:rsidRPr="00F76D72">
        <w:rPr>
          <w:rFonts w:eastAsia="Times New Roman" w:cstheme="minorHAnsi"/>
          <w:color w:val="202020"/>
          <w:sz w:val="24"/>
          <w:szCs w:val="24"/>
        </w:rPr>
        <w:t>a full exemption of all Social Security income from taxation</w:t>
      </w:r>
      <w:r w:rsidR="00DE7309" w:rsidRPr="00F76D72">
        <w:rPr>
          <w:rFonts w:eastAsia="Times New Roman" w:cstheme="minorHAnsi"/>
          <w:color w:val="202020"/>
          <w:sz w:val="24"/>
          <w:szCs w:val="24"/>
        </w:rPr>
        <w:t xml:space="preserve"> w</w:t>
      </w:r>
      <w:r w:rsidR="005D7A69" w:rsidRPr="00F76D72">
        <w:rPr>
          <w:rFonts w:eastAsia="Times New Roman" w:cstheme="minorHAnsi"/>
          <w:color w:val="202020"/>
          <w:sz w:val="24"/>
          <w:szCs w:val="24"/>
        </w:rPr>
        <w:t>ould reduce state revenues by more than $74 million a year.</w:t>
      </w:r>
      <w:r w:rsidR="007A5A78" w:rsidRPr="00F76D72">
        <w:rPr>
          <w:rFonts w:eastAsia="Times New Roman" w:cstheme="minorHAnsi"/>
          <w:color w:val="202020"/>
          <w:sz w:val="24"/>
          <w:szCs w:val="24"/>
        </w:rPr>
        <w:t xml:space="preserve"> </w:t>
      </w:r>
      <w:r w:rsidR="005D7A69" w:rsidRPr="00F76D72">
        <w:rPr>
          <w:rFonts w:eastAsia="Times New Roman" w:cstheme="minorHAnsi"/>
          <w:color w:val="202020"/>
          <w:sz w:val="24"/>
          <w:szCs w:val="24"/>
        </w:rPr>
        <w:t>Lower</w:t>
      </w:r>
      <w:r w:rsidR="007A5A78" w:rsidRPr="00F76D72">
        <w:rPr>
          <w:rFonts w:eastAsia="Times New Roman" w:cstheme="minorHAnsi"/>
          <w:color w:val="202020"/>
          <w:sz w:val="24"/>
          <w:szCs w:val="24"/>
        </w:rPr>
        <w:t>ing</w:t>
      </w:r>
      <w:r w:rsidR="005D7A69" w:rsidRPr="00F76D72">
        <w:rPr>
          <w:rFonts w:eastAsia="Times New Roman" w:cstheme="minorHAnsi"/>
          <w:color w:val="202020"/>
          <w:sz w:val="24"/>
          <w:szCs w:val="24"/>
        </w:rPr>
        <w:t xml:space="preserve"> the state’s top personal and corporate income tax rates to 5.84% over the course of several years</w:t>
      </w:r>
      <w:r w:rsidR="007A5A78" w:rsidRPr="00F76D72">
        <w:rPr>
          <w:rFonts w:eastAsia="Times New Roman" w:cstheme="minorHAnsi"/>
          <w:color w:val="202020"/>
          <w:sz w:val="24"/>
          <w:szCs w:val="24"/>
        </w:rPr>
        <w:t xml:space="preserve"> </w:t>
      </w:r>
      <w:r w:rsidR="005D7A69" w:rsidRPr="00F76D72">
        <w:rPr>
          <w:rFonts w:eastAsia="Times New Roman" w:cstheme="minorHAnsi"/>
          <w:color w:val="202020"/>
          <w:sz w:val="24"/>
          <w:szCs w:val="24"/>
        </w:rPr>
        <w:t>would annually reduce state revenue by about $415 million</w:t>
      </w:r>
      <w:r w:rsidR="00BB566C" w:rsidRPr="00F76D72">
        <w:rPr>
          <w:rFonts w:eastAsia="Times New Roman" w:cstheme="minorHAnsi"/>
          <w:color w:val="202020"/>
          <w:sz w:val="24"/>
          <w:szCs w:val="24"/>
        </w:rPr>
        <w:t xml:space="preserve">. Setting </w:t>
      </w:r>
      <w:r w:rsidR="005D7A69" w:rsidRPr="00F76D72">
        <w:rPr>
          <w:rFonts w:eastAsia="Times New Roman" w:cstheme="minorHAnsi"/>
          <w:color w:val="202020"/>
          <w:sz w:val="24"/>
          <w:szCs w:val="24"/>
        </w:rPr>
        <w:t>the minimum level of the refundable income tax credit at $561 million</w:t>
      </w:r>
      <w:r w:rsidR="00BB566C" w:rsidRPr="00F76D72">
        <w:rPr>
          <w:rFonts w:eastAsia="Times New Roman" w:cstheme="minorHAnsi"/>
          <w:color w:val="202020"/>
          <w:sz w:val="24"/>
          <w:szCs w:val="24"/>
        </w:rPr>
        <w:t xml:space="preserve"> would </w:t>
      </w:r>
      <w:r w:rsidR="005D7A69" w:rsidRPr="00F76D72">
        <w:rPr>
          <w:rFonts w:eastAsia="Times New Roman" w:cstheme="minorHAnsi"/>
          <w:color w:val="202020"/>
          <w:sz w:val="24"/>
          <w:szCs w:val="24"/>
        </w:rPr>
        <w:t>annually increase the credit’s state revenue impact by more than $220 million</w:t>
      </w:r>
      <w:r w:rsidR="007B4573" w:rsidRPr="00F76D72">
        <w:rPr>
          <w:rFonts w:eastAsia="Times New Roman" w:cstheme="minorHAnsi"/>
          <w:color w:val="202020"/>
          <w:sz w:val="24"/>
          <w:szCs w:val="24"/>
        </w:rPr>
        <w:t xml:space="preserve">. Creating a </w:t>
      </w:r>
      <w:r w:rsidR="005D7A69" w:rsidRPr="00F76D72">
        <w:rPr>
          <w:rFonts w:eastAsia="Times New Roman" w:cstheme="minorHAnsi"/>
          <w:color w:val="202020"/>
          <w:sz w:val="24"/>
          <w:szCs w:val="24"/>
        </w:rPr>
        <w:t>new refundable income tax credit for community college property taxes paid</w:t>
      </w:r>
      <w:r w:rsidR="00881A9F" w:rsidRPr="00F76D72">
        <w:rPr>
          <w:rFonts w:eastAsia="Times New Roman" w:cstheme="minorHAnsi"/>
          <w:color w:val="202020"/>
          <w:sz w:val="24"/>
          <w:szCs w:val="24"/>
        </w:rPr>
        <w:t xml:space="preserve"> </w:t>
      </w:r>
      <w:r w:rsidR="005D7A69" w:rsidRPr="00F76D72">
        <w:rPr>
          <w:rFonts w:eastAsia="Times New Roman" w:cstheme="minorHAnsi"/>
          <w:color w:val="202020"/>
          <w:sz w:val="24"/>
          <w:szCs w:val="24"/>
        </w:rPr>
        <w:t>would reduce state revenues by more than $195 million a year. </w:t>
      </w:r>
    </w:p>
    <w:p w14:paraId="50869D6F" w14:textId="194A2D92" w:rsidR="00DE454D" w:rsidRPr="00F76D72" w:rsidRDefault="00646C04"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Do the math</w:t>
      </w:r>
      <w:r w:rsidR="008930A2" w:rsidRPr="00F76D72">
        <w:rPr>
          <w:rFonts w:eastAsia="Times New Roman" w:cstheme="minorHAnsi"/>
          <w:color w:val="202020"/>
          <w:sz w:val="24"/>
          <w:szCs w:val="24"/>
        </w:rPr>
        <w:t>. Those are some big numbers. Where, oh where, is the revenue stream that</w:t>
      </w:r>
      <w:r w:rsidR="009031B9" w:rsidRPr="00F76D72">
        <w:rPr>
          <w:rFonts w:eastAsia="Times New Roman" w:cstheme="minorHAnsi"/>
          <w:color w:val="202020"/>
          <w:sz w:val="24"/>
          <w:szCs w:val="24"/>
        </w:rPr>
        <w:t xml:space="preserve">’s going to cover those losses? Is it going to come in a growing </w:t>
      </w:r>
      <w:r w:rsidR="00DC5C41" w:rsidRPr="00F76D72">
        <w:rPr>
          <w:rFonts w:eastAsia="Times New Roman" w:cstheme="minorHAnsi"/>
          <w:color w:val="202020"/>
          <w:sz w:val="24"/>
          <w:szCs w:val="24"/>
        </w:rPr>
        <w:t>economy, which</w:t>
      </w:r>
      <w:r w:rsidR="009031B9" w:rsidRPr="00F76D72">
        <w:rPr>
          <w:rFonts w:eastAsia="Times New Roman" w:cstheme="minorHAnsi"/>
          <w:color w:val="202020"/>
          <w:sz w:val="24"/>
          <w:szCs w:val="24"/>
        </w:rPr>
        <w:t xml:space="preserve"> is currently propped </w:t>
      </w:r>
      <w:r w:rsidR="0087421D" w:rsidRPr="00F76D72">
        <w:rPr>
          <w:rFonts w:eastAsia="Times New Roman" w:cstheme="minorHAnsi"/>
          <w:color w:val="202020"/>
          <w:sz w:val="24"/>
          <w:szCs w:val="24"/>
        </w:rPr>
        <w:t xml:space="preserve">up by federal pandemic relief funds? Or is it going to be the oft-promised, never-delivered sleight of hand that </w:t>
      </w:r>
      <w:r w:rsidR="00484DCA" w:rsidRPr="00F76D72">
        <w:rPr>
          <w:rFonts w:eastAsia="Times New Roman" w:cstheme="minorHAnsi"/>
          <w:color w:val="202020"/>
          <w:sz w:val="24"/>
          <w:szCs w:val="24"/>
        </w:rPr>
        <w:t xml:space="preserve">term-limited governors and </w:t>
      </w:r>
      <w:r w:rsidR="006D5209" w:rsidRPr="00F76D72">
        <w:rPr>
          <w:rFonts w:eastAsia="Times New Roman" w:cstheme="minorHAnsi"/>
          <w:color w:val="202020"/>
          <w:sz w:val="24"/>
          <w:szCs w:val="24"/>
        </w:rPr>
        <w:t>several</w:t>
      </w:r>
      <w:r w:rsidR="00484DCA" w:rsidRPr="00F76D72">
        <w:rPr>
          <w:rFonts w:eastAsia="Times New Roman" w:cstheme="minorHAnsi"/>
          <w:color w:val="202020"/>
          <w:sz w:val="24"/>
          <w:szCs w:val="24"/>
        </w:rPr>
        <w:t xml:space="preserve"> term-limited key senators</w:t>
      </w:r>
      <w:r w:rsidR="00DE454D" w:rsidRPr="00F76D72">
        <w:rPr>
          <w:rFonts w:eastAsia="Times New Roman" w:cstheme="minorHAnsi"/>
          <w:color w:val="202020"/>
          <w:sz w:val="24"/>
          <w:szCs w:val="24"/>
        </w:rPr>
        <w:t xml:space="preserve"> are willing to leave behind?</w:t>
      </w:r>
    </w:p>
    <w:p w14:paraId="76C0FA87" w14:textId="62881F23" w:rsidR="00BA4B20" w:rsidRPr="00F76D72" w:rsidRDefault="00DE454D"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Feeling betrayed yet? Still trying to make the math work</w:t>
      </w:r>
      <w:r w:rsidR="000E616C" w:rsidRPr="00F76D72">
        <w:rPr>
          <w:rFonts w:eastAsia="Times New Roman" w:cstheme="minorHAnsi"/>
          <w:color w:val="202020"/>
          <w:sz w:val="24"/>
          <w:szCs w:val="24"/>
        </w:rPr>
        <w:t xml:space="preserve">? All </w:t>
      </w:r>
      <w:r w:rsidR="005C071C" w:rsidRPr="00F76D72">
        <w:rPr>
          <w:rFonts w:eastAsia="Times New Roman" w:cstheme="minorHAnsi"/>
          <w:color w:val="202020"/>
          <w:sz w:val="24"/>
          <w:szCs w:val="24"/>
        </w:rPr>
        <w:t xml:space="preserve">in the </w:t>
      </w:r>
      <w:r w:rsidR="000E616C" w:rsidRPr="00F76D72">
        <w:rPr>
          <w:rFonts w:eastAsia="Times New Roman" w:cstheme="minorHAnsi"/>
          <w:color w:val="202020"/>
          <w:sz w:val="24"/>
          <w:szCs w:val="24"/>
        </w:rPr>
        <w:t xml:space="preserve">constant eight-year hammering name of property tax </w:t>
      </w:r>
      <w:r w:rsidR="003237F1" w:rsidRPr="00F76D72">
        <w:rPr>
          <w:rFonts w:eastAsia="Times New Roman" w:cstheme="minorHAnsi"/>
          <w:color w:val="202020"/>
          <w:sz w:val="24"/>
          <w:szCs w:val="24"/>
        </w:rPr>
        <w:t>relief.</w:t>
      </w:r>
      <w:r w:rsidR="00B10155" w:rsidRPr="00F76D72">
        <w:rPr>
          <w:rFonts w:eastAsia="Times New Roman" w:cstheme="minorHAnsi"/>
          <w:color w:val="202020"/>
          <w:sz w:val="24"/>
          <w:szCs w:val="24"/>
        </w:rPr>
        <w:t xml:space="preserve"> </w:t>
      </w:r>
      <w:r w:rsidR="00676090" w:rsidRPr="00F76D72">
        <w:rPr>
          <w:rFonts w:eastAsia="Times New Roman" w:cstheme="minorHAnsi"/>
          <w:color w:val="202020"/>
          <w:sz w:val="24"/>
          <w:szCs w:val="24"/>
        </w:rPr>
        <w:t xml:space="preserve"> </w:t>
      </w:r>
    </w:p>
    <w:p w14:paraId="6810C92F" w14:textId="379BF4FF" w:rsidR="000752BA" w:rsidRPr="00F76D72" w:rsidRDefault="00756588"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Do the politics. It’s a lot easier to cut taxes than to increase them</w:t>
      </w:r>
      <w:r w:rsidR="000752BA" w:rsidRPr="00F76D72">
        <w:rPr>
          <w:rFonts w:eastAsia="Times New Roman" w:cstheme="minorHAnsi"/>
          <w:color w:val="202020"/>
          <w:sz w:val="24"/>
          <w:szCs w:val="24"/>
        </w:rPr>
        <w:t>. No, really. That’s time-tested.</w:t>
      </w:r>
    </w:p>
    <w:p w14:paraId="480C0240" w14:textId="77777777" w:rsidR="005B1FA8" w:rsidRPr="00F76D72" w:rsidRDefault="00D005A0"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But wait, there’s more</w:t>
      </w:r>
      <w:r w:rsidR="009F0717" w:rsidRPr="00F76D72">
        <w:rPr>
          <w:rFonts w:eastAsia="Times New Roman" w:cstheme="minorHAnsi"/>
          <w:color w:val="202020"/>
          <w:sz w:val="24"/>
          <w:szCs w:val="24"/>
        </w:rPr>
        <w:t>. The ever-lovin’ consumption tax that should’ve been killed for good more than a decade ago when it first reared it</w:t>
      </w:r>
      <w:r w:rsidR="001E4C5E" w:rsidRPr="00F76D72">
        <w:rPr>
          <w:rFonts w:eastAsia="Times New Roman" w:cstheme="minorHAnsi"/>
          <w:color w:val="202020"/>
          <w:sz w:val="24"/>
          <w:szCs w:val="24"/>
        </w:rPr>
        <w:t>s ugly head as the transaction tax</w:t>
      </w:r>
      <w:r w:rsidR="005B1FA8" w:rsidRPr="00F76D72">
        <w:rPr>
          <w:rFonts w:eastAsia="Times New Roman" w:cstheme="minorHAnsi"/>
          <w:color w:val="202020"/>
          <w:sz w:val="24"/>
          <w:szCs w:val="24"/>
        </w:rPr>
        <w:t>, is still alive.</w:t>
      </w:r>
    </w:p>
    <w:p w14:paraId="154AB9DB" w14:textId="77777777" w:rsidR="00C37D9C" w:rsidRPr="00F76D72" w:rsidRDefault="005B1FA8"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 xml:space="preserve">Sen. Steve Erdman of Bayard wants </w:t>
      </w:r>
      <w:r w:rsidR="000F4171" w:rsidRPr="00F76D72">
        <w:rPr>
          <w:rFonts w:eastAsia="Times New Roman" w:cstheme="minorHAnsi"/>
          <w:color w:val="202020"/>
          <w:sz w:val="24"/>
          <w:szCs w:val="24"/>
        </w:rPr>
        <w:t xml:space="preserve">voters to have a chance to approve a constitutional amendment </w:t>
      </w:r>
      <w:r w:rsidR="00724F96" w:rsidRPr="00F76D72">
        <w:rPr>
          <w:rFonts w:eastAsia="Times New Roman" w:cstheme="minorHAnsi"/>
          <w:color w:val="202020"/>
          <w:sz w:val="24"/>
          <w:szCs w:val="24"/>
        </w:rPr>
        <w:t xml:space="preserve">that requires the state to </w:t>
      </w:r>
      <w:r w:rsidR="005D7A69" w:rsidRPr="00F76D72">
        <w:rPr>
          <w:rFonts w:eastAsia="Times New Roman" w:cstheme="minorHAnsi"/>
          <w:color w:val="202020"/>
          <w:sz w:val="24"/>
          <w:szCs w:val="24"/>
        </w:rPr>
        <w:t xml:space="preserve">replace income, sales, property and inheritance taxes with a consumption tax on all new goods and services. </w:t>
      </w:r>
      <w:r w:rsidR="00724F96" w:rsidRPr="00F76D72">
        <w:rPr>
          <w:rFonts w:eastAsia="Times New Roman" w:cstheme="minorHAnsi"/>
          <w:color w:val="202020"/>
          <w:sz w:val="24"/>
          <w:szCs w:val="24"/>
        </w:rPr>
        <w:t>Are you following</w:t>
      </w:r>
      <w:r w:rsidR="00C37D9C" w:rsidRPr="00F76D72">
        <w:rPr>
          <w:rFonts w:eastAsia="Times New Roman" w:cstheme="minorHAnsi"/>
          <w:color w:val="202020"/>
          <w:sz w:val="24"/>
          <w:szCs w:val="24"/>
        </w:rPr>
        <w:t>?</w:t>
      </w:r>
    </w:p>
    <w:p w14:paraId="5D2C3883" w14:textId="77777777" w:rsidR="00A93040" w:rsidRDefault="005D7A69"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 xml:space="preserve">While the measure doesn’t call for a specific tax rate, </w:t>
      </w:r>
      <w:r w:rsidR="00C37D9C" w:rsidRPr="00F76D72">
        <w:rPr>
          <w:rFonts w:eastAsia="Times New Roman" w:cstheme="minorHAnsi"/>
          <w:color w:val="202020"/>
          <w:sz w:val="24"/>
          <w:szCs w:val="24"/>
        </w:rPr>
        <w:t xml:space="preserve">the </w:t>
      </w:r>
      <w:r w:rsidRPr="00F76D72">
        <w:rPr>
          <w:rFonts w:eastAsia="Times New Roman" w:cstheme="minorHAnsi"/>
          <w:color w:val="202020"/>
          <w:sz w:val="24"/>
          <w:szCs w:val="24"/>
        </w:rPr>
        <w:t>Institute on Taxation and Economic Policy analysis shows a consumption tax rate would need to be at least 20% to be revenue neutral.</w:t>
      </w:r>
      <w:r w:rsidRPr="00F76D72">
        <w:rPr>
          <w:rFonts w:eastAsia="Times New Roman" w:cstheme="minorHAnsi"/>
          <w:color w:val="202020"/>
          <w:sz w:val="24"/>
          <w:szCs w:val="24"/>
        </w:rPr>
        <w:br/>
      </w:r>
      <w:r w:rsidR="00A93040">
        <w:rPr>
          <w:rFonts w:eastAsia="Times New Roman" w:cstheme="minorHAnsi"/>
          <w:color w:val="202020"/>
          <w:sz w:val="24"/>
          <w:szCs w:val="24"/>
        </w:rPr>
        <w:t xml:space="preserve">              </w:t>
      </w:r>
      <w:r w:rsidRPr="00F76D72">
        <w:rPr>
          <w:rFonts w:eastAsia="Times New Roman" w:cstheme="minorHAnsi"/>
          <w:color w:val="202020"/>
          <w:sz w:val="24"/>
          <w:szCs w:val="24"/>
        </w:rPr>
        <w:t xml:space="preserve">That means Nebraskans would have to pay </w:t>
      </w:r>
      <w:r w:rsidR="00E30EE9" w:rsidRPr="00F76D72">
        <w:rPr>
          <w:rFonts w:eastAsia="Times New Roman" w:cstheme="minorHAnsi"/>
          <w:color w:val="202020"/>
          <w:sz w:val="24"/>
          <w:szCs w:val="24"/>
        </w:rPr>
        <w:t xml:space="preserve">at least a </w:t>
      </w:r>
      <w:r w:rsidRPr="00F76D72">
        <w:rPr>
          <w:rFonts w:eastAsia="Times New Roman" w:cstheme="minorHAnsi"/>
          <w:color w:val="202020"/>
          <w:sz w:val="24"/>
          <w:szCs w:val="24"/>
        </w:rPr>
        <w:t xml:space="preserve">20% </w:t>
      </w:r>
      <w:r w:rsidR="00446356" w:rsidRPr="00F76D72">
        <w:rPr>
          <w:rFonts w:eastAsia="Times New Roman" w:cstheme="minorHAnsi"/>
          <w:color w:val="202020"/>
          <w:sz w:val="24"/>
          <w:szCs w:val="24"/>
        </w:rPr>
        <w:t xml:space="preserve">tax </w:t>
      </w:r>
      <w:r w:rsidRPr="00F76D72">
        <w:rPr>
          <w:rFonts w:eastAsia="Times New Roman" w:cstheme="minorHAnsi"/>
          <w:color w:val="202020"/>
          <w:sz w:val="24"/>
          <w:szCs w:val="24"/>
        </w:rPr>
        <w:t xml:space="preserve">on all purchases of new goods and services to prevent large revenue shortfalls and cuts to vital state and local services. </w:t>
      </w:r>
    </w:p>
    <w:p w14:paraId="5E6CA6EC" w14:textId="3EEE9E5C" w:rsidR="00A93040" w:rsidRPr="00A93040" w:rsidRDefault="00A93040" w:rsidP="00A93040">
      <w:pPr>
        <w:shd w:val="clear" w:color="auto" w:fill="FFFFFF"/>
        <w:spacing w:after="0" w:line="360" w:lineRule="auto"/>
        <w:ind w:left="-720" w:firstLine="720"/>
        <w:rPr>
          <w:rFonts w:eastAsia="Times New Roman" w:cstheme="minorHAnsi"/>
          <w:b/>
          <w:color w:val="202020"/>
          <w:sz w:val="24"/>
          <w:szCs w:val="24"/>
        </w:rPr>
      </w:pPr>
      <w:r w:rsidRPr="00A93040">
        <w:rPr>
          <w:rFonts w:eastAsia="Times New Roman" w:cstheme="minorHAnsi"/>
          <w:b/>
          <w:color w:val="202020"/>
          <w:sz w:val="24"/>
          <w:szCs w:val="24"/>
        </w:rPr>
        <w:lastRenderedPageBreak/>
        <w:t>For Release Wednesday, April 13, 2022 – Page 3</w:t>
      </w:r>
    </w:p>
    <w:p w14:paraId="094C9CA8" w14:textId="77777777" w:rsidR="00A93040" w:rsidRDefault="00A93040" w:rsidP="00A93040">
      <w:pPr>
        <w:shd w:val="clear" w:color="auto" w:fill="FFFFFF"/>
        <w:spacing w:after="0" w:line="360" w:lineRule="auto"/>
        <w:ind w:firstLine="720"/>
        <w:rPr>
          <w:rFonts w:eastAsia="Times New Roman" w:cstheme="minorHAnsi"/>
          <w:color w:val="202020"/>
          <w:sz w:val="24"/>
          <w:szCs w:val="24"/>
        </w:rPr>
      </w:pPr>
    </w:p>
    <w:p w14:paraId="10875250" w14:textId="0480DB60" w:rsidR="00283E31" w:rsidRPr="00F76D72" w:rsidRDefault="005D7A69" w:rsidP="00A93040">
      <w:pPr>
        <w:shd w:val="clear" w:color="auto" w:fill="FFFFFF"/>
        <w:spacing w:after="0" w:line="360" w:lineRule="auto"/>
        <w:rPr>
          <w:rFonts w:eastAsia="Times New Roman" w:cstheme="minorHAnsi"/>
          <w:color w:val="202020"/>
          <w:sz w:val="24"/>
          <w:szCs w:val="24"/>
        </w:rPr>
      </w:pPr>
      <w:r w:rsidRPr="00F76D72">
        <w:rPr>
          <w:rFonts w:eastAsia="Times New Roman" w:cstheme="minorHAnsi"/>
          <w:color w:val="202020"/>
          <w:sz w:val="24"/>
          <w:szCs w:val="24"/>
        </w:rPr>
        <w:t>If adopted, Nebraska would be the only state to have ever replaced all other taxes with a consumption tax.</w:t>
      </w:r>
      <w:r w:rsidR="00C37D9C" w:rsidRPr="00F76D72">
        <w:rPr>
          <w:rFonts w:eastAsia="Times New Roman" w:cstheme="minorHAnsi"/>
          <w:color w:val="202020"/>
          <w:sz w:val="24"/>
          <w:szCs w:val="24"/>
        </w:rPr>
        <w:t xml:space="preserve"> Is that soaking in yet</w:t>
      </w:r>
      <w:r w:rsidR="00283E31" w:rsidRPr="00F76D72">
        <w:rPr>
          <w:rFonts w:eastAsia="Times New Roman" w:cstheme="minorHAnsi"/>
          <w:color w:val="202020"/>
          <w:sz w:val="24"/>
          <w:szCs w:val="24"/>
        </w:rPr>
        <w:t>?</w:t>
      </w:r>
    </w:p>
    <w:p w14:paraId="5B5BA413" w14:textId="77777777" w:rsidR="009A4022" w:rsidRPr="00F76D72" w:rsidRDefault="00283E31"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 xml:space="preserve">Would somebody please look at what happened in the 1966 </w:t>
      </w:r>
      <w:r w:rsidR="00355243" w:rsidRPr="00F76D72">
        <w:rPr>
          <w:rFonts w:eastAsia="Times New Roman" w:cstheme="minorHAnsi"/>
          <w:color w:val="202020"/>
          <w:sz w:val="24"/>
          <w:szCs w:val="24"/>
        </w:rPr>
        <w:t xml:space="preserve">general election? </w:t>
      </w:r>
      <w:r w:rsidR="00EA672E" w:rsidRPr="00F76D72">
        <w:rPr>
          <w:rFonts w:eastAsia="Times New Roman" w:cstheme="minorHAnsi"/>
          <w:color w:val="202020"/>
          <w:sz w:val="24"/>
          <w:szCs w:val="24"/>
        </w:rPr>
        <w:t xml:space="preserve">Voters approved </w:t>
      </w:r>
      <w:r w:rsidR="00382CA6" w:rsidRPr="00F76D72">
        <w:rPr>
          <w:rFonts w:eastAsia="Times New Roman" w:cstheme="minorHAnsi"/>
          <w:color w:val="202020"/>
          <w:sz w:val="24"/>
          <w:szCs w:val="24"/>
        </w:rPr>
        <w:t xml:space="preserve">Amendment 16 that terminated the state property tax system </w:t>
      </w:r>
      <w:r w:rsidR="004C5CCA" w:rsidRPr="00F76D72">
        <w:rPr>
          <w:rFonts w:eastAsia="Times New Roman" w:cstheme="minorHAnsi"/>
          <w:color w:val="202020"/>
          <w:sz w:val="24"/>
          <w:szCs w:val="24"/>
        </w:rPr>
        <w:t>and effectively left the state without a revenue stream on which to operate.</w:t>
      </w:r>
    </w:p>
    <w:p w14:paraId="14C0ECBD" w14:textId="43E3D916" w:rsidR="00B87858" w:rsidRPr="00F76D72" w:rsidRDefault="007D2618" w:rsidP="00A93040">
      <w:pPr>
        <w:shd w:val="clear" w:color="auto" w:fill="FFFFFF"/>
        <w:spacing w:after="0" w:line="360" w:lineRule="auto"/>
        <w:ind w:firstLine="720"/>
        <w:rPr>
          <w:rFonts w:eastAsia="Times New Roman" w:cstheme="minorHAnsi"/>
          <w:color w:val="202020"/>
          <w:sz w:val="24"/>
          <w:szCs w:val="24"/>
        </w:rPr>
      </w:pPr>
      <w:r w:rsidRPr="00F76D72">
        <w:rPr>
          <w:rFonts w:eastAsia="Times New Roman" w:cstheme="minorHAnsi"/>
          <w:color w:val="202020"/>
          <w:sz w:val="24"/>
          <w:szCs w:val="24"/>
        </w:rPr>
        <w:t>In 1967, o</w:t>
      </w:r>
      <w:r w:rsidR="009A4022" w:rsidRPr="00F76D72">
        <w:rPr>
          <w:rFonts w:eastAsia="Times New Roman" w:cstheme="minorHAnsi"/>
          <w:color w:val="202020"/>
          <w:sz w:val="24"/>
          <w:szCs w:val="24"/>
        </w:rPr>
        <w:t xml:space="preserve">ne-term </w:t>
      </w:r>
      <w:r w:rsidR="007D5FBB" w:rsidRPr="00F76D72">
        <w:rPr>
          <w:rFonts w:eastAsia="Times New Roman" w:cstheme="minorHAnsi"/>
          <w:color w:val="202020"/>
          <w:sz w:val="24"/>
          <w:szCs w:val="24"/>
        </w:rPr>
        <w:t xml:space="preserve">Governor Norbert </w:t>
      </w:r>
      <w:r w:rsidR="00FA1E78" w:rsidRPr="00F76D72">
        <w:rPr>
          <w:rFonts w:eastAsia="Times New Roman" w:cstheme="minorHAnsi"/>
          <w:color w:val="202020"/>
          <w:sz w:val="24"/>
          <w:szCs w:val="24"/>
        </w:rPr>
        <w:t>Tieman</w:t>
      </w:r>
      <w:r w:rsidR="002E5FDC" w:rsidRPr="00F76D72">
        <w:rPr>
          <w:rFonts w:eastAsia="Times New Roman" w:cstheme="minorHAnsi"/>
          <w:color w:val="202020"/>
          <w:sz w:val="24"/>
          <w:szCs w:val="24"/>
        </w:rPr>
        <w:t>n</w:t>
      </w:r>
      <w:r w:rsidR="007D5FBB" w:rsidRPr="00F76D72">
        <w:rPr>
          <w:rFonts w:eastAsia="Times New Roman" w:cstheme="minorHAnsi"/>
          <w:color w:val="202020"/>
          <w:sz w:val="24"/>
          <w:szCs w:val="24"/>
        </w:rPr>
        <w:t xml:space="preserve"> </w:t>
      </w:r>
      <w:r w:rsidRPr="00F76D72">
        <w:rPr>
          <w:rFonts w:eastAsia="Times New Roman" w:cstheme="minorHAnsi"/>
          <w:color w:val="202020"/>
          <w:sz w:val="24"/>
          <w:szCs w:val="24"/>
        </w:rPr>
        <w:t>proposed creation of a state sales-income tax system and</w:t>
      </w:r>
      <w:r w:rsidR="005B7B08" w:rsidRPr="00F76D72">
        <w:rPr>
          <w:rFonts w:eastAsia="Times New Roman" w:cstheme="minorHAnsi"/>
          <w:color w:val="202020"/>
          <w:sz w:val="24"/>
          <w:szCs w:val="24"/>
        </w:rPr>
        <w:t xml:space="preserve"> state aid to local schools. The measures were adopted by the Legislature, but </w:t>
      </w:r>
      <w:r w:rsidR="00D334F3" w:rsidRPr="00F76D72">
        <w:rPr>
          <w:rFonts w:eastAsia="Times New Roman" w:cstheme="minorHAnsi"/>
          <w:color w:val="202020"/>
          <w:sz w:val="24"/>
          <w:szCs w:val="24"/>
        </w:rPr>
        <w:t>it cost Tiemann re-election and any political future.</w:t>
      </w:r>
      <w:r w:rsidR="0002234A" w:rsidRPr="00F76D72">
        <w:rPr>
          <w:rFonts w:eastAsia="Times New Roman" w:cstheme="minorHAnsi"/>
          <w:color w:val="202020"/>
          <w:sz w:val="24"/>
          <w:szCs w:val="24"/>
        </w:rPr>
        <w:br/>
      </w:r>
      <w:r w:rsidR="00A93040">
        <w:rPr>
          <w:rFonts w:eastAsia="Times New Roman" w:cstheme="minorHAnsi"/>
          <w:color w:val="202020"/>
          <w:sz w:val="24"/>
          <w:szCs w:val="24"/>
        </w:rPr>
        <w:t xml:space="preserve">              </w:t>
      </w:r>
      <w:r w:rsidR="00D334F3" w:rsidRPr="00F76D72">
        <w:rPr>
          <w:rFonts w:eastAsia="Times New Roman" w:cstheme="minorHAnsi"/>
          <w:color w:val="202020"/>
          <w:sz w:val="24"/>
          <w:szCs w:val="24"/>
        </w:rPr>
        <w:t xml:space="preserve">Historians agree that </w:t>
      </w:r>
      <w:r w:rsidR="0090717B" w:rsidRPr="00F76D72">
        <w:rPr>
          <w:rFonts w:eastAsia="Times New Roman" w:cstheme="minorHAnsi"/>
          <w:color w:val="202020"/>
          <w:sz w:val="24"/>
          <w:szCs w:val="24"/>
        </w:rPr>
        <w:t>the measures, particularly</w:t>
      </w:r>
      <w:r w:rsidR="000D5D0A" w:rsidRPr="00F76D72">
        <w:rPr>
          <w:rFonts w:eastAsia="Times New Roman" w:cstheme="minorHAnsi"/>
          <w:color w:val="202020"/>
          <w:sz w:val="24"/>
          <w:szCs w:val="24"/>
        </w:rPr>
        <w:t xml:space="preserve"> the sales-income tax system, provided a </w:t>
      </w:r>
      <w:r w:rsidR="00B87858" w:rsidRPr="00F76D72">
        <w:rPr>
          <w:rFonts w:eastAsia="Times New Roman" w:cstheme="minorHAnsi"/>
          <w:color w:val="202020"/>
          <w:sz w:val="24"/>
          <w:szCs w:val="24"/>
        </w:rPr>
        <w:t>substantial and steady revenue stream that was reasonabl</w:t>
      </w:r>
      <w:r w:rsidR="00E83C7A" w:rsidRPr="00F76D72">
        <w:rPr>
          <w:rFonts w:eastAsia="Times New Roman" w:cstheme="minorHAnsi"/>
          <w:color w:val="202020"/>
          <w:sz w:val="24"/>
          <w:szCs w:val="24"/>
        </w:rPr>
        <w:t>y</w:t>
      </w:r>
      <w:r w:rsidR="00B87858" w:rsidRPr="00F76D72">
        <w:rPr>
          <w:rFonts w:eastAsia="Times New Roman" w:cstheme="minorHAnsi"/>
          <w:color w:val="202020"/>
          <w:sz w:val="24"/>
          <w:szCs w:val="24"/>
        </w:rPr>
        <w:t xml:space="preserve"> fair in terms of its balance and impact.</w:t>
      </w:r>
    </w:p>
    <w:p w14:paraId="1C3ADC75" w14:textId="170C0D0B" w:rsidR="005D7A69" w:rsidRPr="00F76D72" w:rsidRDefault="00E2583B" w:rsidP="00A93040">
      <w:pPr>
        <w:shd w:val="clear" w:color="auto" w:fill="FFFFFF"/>
        <w:spacing w:after="0" w:line="360" w:lineRule="auto"/>
        <w:ind w:firstLine="720"/>
        <w:rPr>
          <w:rFonts w:eastAsia="Times New Roman" w:cs="Open Sans"/>
          <w:color w:val="202020"/>
          <w:sz w:val="24"/>
          <w:szCs w:val="24"/>
        </w:rPr>
      </w:pPr>
      <w:r w:rsidRPr="00F76D72">
        <w:rPr>
          <w:rFonts w:eastAsia="Times New Roman" w:cstheme="minorHAnsi"/>
          <w:color w:val="202020"/>
          <w:sz w:val="24"/>
          <w:szCs w:val="24"/>
        </w:rPr>
        <w:t xml:space="preserve">Do we need to undo things so we can revisit this? </w:t>
      </w:r>
      <w:r w:rsidR="00095B59" w:rsidRPr="00F76D72">
        <w:rPr>
          <w:rFonts w:eastAsia="Times New Roman" w:cstheme="minorHAnsi"/>
          <w:color w:val="202020"/>
          <w:sz w:val="24"/>
          <w:szCs w:val="24"/>
        </w:rPr>
        <w:t>Let’s just don’t go there</w:t>
      </w:r>
      <w:r w:rsidR="008C577C" w:rsidRPr="00F76D72">
        <w:rPr>
          <w:rFonts w:eastAsia="Times New Roman" w:cstheme="minorHAnsi"/>
          <w:color w:val="202020"/>
          <w:sz w:val="24"/>
          <w:szCs w:val="24"/>
        </w:rPr>
        <w:t>!</w:t>
      </w:r>
      <w:r w:rsidR="005D7A69" w:rsidRPr="00F76D72">
        <w:rPr>
          <w:rFonts w:eastAsia="Times New Roman" w:cs="Open Sans"/>
          <w:color w:val="202020"/>
          <w:sz w:val="24"/>
          <w:szCs w:val="24"/>
        </w:rPr>
        <w:br/>
        <w:t> </w:t>
      </w:r>
    </w:p>
    <w:p w14:paraId="11B7FAB5" w14:textId="77777777" w:rsidR="00937BE4" w:rsidRPr="00F76D72" w:rsidRDefault="00937BE4" w:rsidP="00A93040">
      <w:pPr>
        <w:ind w:left="3600" w:firstLine="720"/>
        <w:rPr>
          <w:rFonts w:eastAsia="Times New Roman" w:cstheme="minorHAnsi"/>
          <w:sz w:val="24"/>
          <w:szCs w:val="24"/>
        </w:rPr>
      </w:pPr>
      <w:r w:rsidRPr="00F76D72">
        <w:rPr>
          <w:rFonts w:eastAsia="Times New Roman" w:cstheme="minorHAnsi"/>
          <w:sz w:val="24"/>
          <w:szCs w:val="24"/>
        </w:rPr>
        <w:t>-30-</w:t>
      </w:r>
    </w:p>
    <w:p w14:paraId="5A19A5E7" w14:textId="77777777" w:rsidR="00937BE4" w:rsidRPr="00F76D72" w:rsidRDefault="00937BE4" w:rsidP="00A93040">
      <w:pPr>
        <w:spacing w:after="0" w:line="360" w:lineRule="auto"/>
        <w:rPr>
          <w:sz w:val="24"/>
          <w:szCs w:val="24"/>
        </w:rPr>
      </w:pPr>
      <w:r w:rsidRPr="00F76D72">
        <w:rPr>
          <w:rFonts w:cstheme="minorHAnsi"/>
          <w:i/>
          <w:iCs/>
          <w:sz w:val="24"/>
          <w:szCs w:val="24"/>
        </w:rPr>
        <w:t xml:space="preserve">J.L. Schmidt has been covering Nebraska government and politics since 1979. He has been a registered Independent for more than 20 years.  </w:t>
      </w:r>
    </w:p>
    <w:p w14:paraId="24FE78F2" w14:textId="77777777" w:rsidR="00937BE4" w:rsidRPr="00F76D72" w:rsidRDefault="00937BE4" w:rsidP="00937BE4">
      <w:pPr>
        <w:rPr>
          <w:sz w:val="24"/>
          <w:szCs w:val="24"/>
        </w:rPr>
      </w:pPr>
    </w:p>
    <w:p w14:paraId="184F72DF" w14:textId="77777777" w:rsidR="00A344CB" w:rsidRDefault="00A344CB"/>
    <w:sectPr w:rsidR="00A34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4568B"/>
    <w:multiLevelType w:val="multilevel"/>
    <w:tmpl w:val="DB14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E2D57"/>
    <w:multiLevelType w:val="multilevel"/>
    <w:tmpl w:val="17E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AB"/>
    <w:rsid w:val="0002234A"/>
    <w:rsid w:val="00027F64"/>
    <w:rsid w:val="000752BA"/>
    <w:rsid w:val="00095B59"/>
    <w:rsid w:val="00097601"/>
    <w:rsid w:val="000D5D0A"/>
    <w:rsid w:val="000D6C25"/>
    <w:rsid w:val="000E616C"/>
    <w:rsid w:val="000F2538"/>
    <w:rsid w:val="000F4171"/>
    <w:rsid w:val="00121240"/>
    <w:rsid w:val="0014105A"/>
    <w:rsid w:val="00142D61"/>
    <w:rsid w:val="001600E4"/>
    <w:rsid w:val="001B2CAB"/>
    <w:rsid w:val="001E4C5E"/>
    <w:rsid w:val="00237E57"/>
    <w:rsid w:val="0027387E"/>
    <w:rsid w:val="00283E31"/>
    <w:rsid w:val="002C7D6C"/>
    <w:rsid w:val="002E2C93"/>
    <w:rsid w:val="002E5FDC"/>
    <w:rsid w:val="003237F1"/>
    <w:rsid w:val="00355243"/>
    <w:rsid w:val="00361AA2"/>
    <w:rsid w:val="00365014"/>
    <w:rsid w:val="00382CA6"/>
    <w:rsid w:val="004227C6"/>
    <w:rsid w:val="00446356"/>
    <w:rsid w:val="00484DCA"/>
    <w:rsid w:val="004C5CCA"/>
    <w:rsid w:val="0055549B"/>
    <w:rsid w:val="005563F8"/>
    <w:rsid w:val="00561E58"/>
    <w:rsid w:val="0057481F"/>
    <w:rsid w:val="005B1FA8"/>
    <w:rsid w:val="005B7B08"/>
    <w:rsid w:val="005C071C"/>
    <w:rsid w:val="005D7A69"/>
    <w:rsid w:val="00646C04"/>
    <w:rsid w:val="00676090"/>
    <w:rsid w:val="00680E6A"/>
    <w:rsid w:val="006D5209"/>
    <w:rsid w:val="006F122F"/>
    <w:rsid w:val="00712ABC"/>
    <w:rsid w:val="00724F96"/>
    <w:rsid w:val="00756588"/>
    <w:rsid w:val="007637AF"/>
    <w:rsid w:val="00766E24"/>
    <w:rsid w:val="00773F37"/>
    <w:rsid w:val="00785431"/>
    <w:rsid w:val="007A5A78"/>
    <w:rsid w:val="007B4573"/>
    <w:rsid w:val="007D2618"/>
    <w:rsid w:val="007D5FBB"/>
    <w:rsid w:val="008634C1"/>
    <w:rsid w:val="0087421D"/>
    <w:rsid w:val="00881A9F"/>
    <w:rsid w:val="00885855"/>
    <w:rsid w:val="008930A2"/>
    <w:rsid w:val="008C44C4"/>
    <w:rsid w:val="008C577C"/>
    <w:rsid w:val="009031B9"/>
    <w:rsid w:val="0090717B"/>
    <w:rsid w:val="00937BE4"/>
    <w:rsid w:val="009A4022"/>
    <w:rsid w:val="009F0717"/>
    <w:rsid w:val="00A344CB"/>
    <w:rsid w:val="00A93040"/>
    <w:rsid w:val="00AA13FD"/>
    <w:rsid w:val="00B10155"/>
    <w:rsid w:val="00B15CF9"/>
    <w:rsid w:val="00B87858"/>
    <w:rsid w:val="00B9095C"/>
    <w:rsid w:val="00BA4B20"/>
    <w:rsid w:val="00BB0955"/>
    <w:rsid w:val="00BB566C"/>
    <w:rsid w:val="00BF2AA4"/>
    <w:rsid w:val="00C037CD"/>
    <w:rsid w:val="00C35649"/>
    <w:rsid w:val="00C37D9C"/>
    <w:rsid w:val="00CB188D"/>
    <w:rsid w:val="00D005A0"/>
    <w:rsid w:val="00D334F3"/>
    <w:rsid w:val="00D37D55"/>
    <w:rsid w:val="00D85C4B"/>
    <w:rsid w:val="00DA1000"/>
    <w:rsid w:val="00DC5C41"/>
    <w:rsid w:val="00DE454D"/>
    <w:rsid w:val="00DE7309"/>
    <w:rsid w:val="00E02FC0"/>
    <w:rsid w:val="00E2583B"/>
    <w:rsid w:val="00E27672"/>
    <w:rsid w:val="00E30EE9"/>
    <w:rsid w:val="00E53DFD"/>
    <w:rsid w:val="00E83C7A"/>
    <w:rsid w:val="00EA672E"/>
    <w:rsid w:val="00EA6A07"/>
    <w:rsid w:val="00ED3F7E"/>
    <w:rsid w:val="00EF4BD6"/>
    <w:rsid w:val="00EF6FA8"/>
    <w:rsid w:val="00F76D72"/>
    <w:rsid w:val="00FA1E78"/>
    <w:rsid w:val="00FF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C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7A6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C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7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8709">
      <w:bodyDiv w:val="1"/>
      <w:marLeft w:val="0"/>
      <w:marRight w:val="0"/>
      <w:marTop w:val="0"/>
      <w:marBottom w:val="0"/>
      <w:divBdr>
        <w:top w:val="none" w:sz="0" w:space="0" w:color="auto"/>
        <w:left w:val="none" w:sz="0" w:space="0" w:color="auto"/>
        <w:bottom w:val="none" w:sz="0" w:space="0" w:color="auto"/>
        <w:right w:val="none" w:sz="0" w:space="0" w:color="auto"/>
      </w:divBdr>
    </w:div>
    <w:div w:id="143207517">
      <w:bodyDiv w:val="1"/>
      <w:marLeft w:val="0"/>
      <w:marRight w:val="0"/>
      <w:marTop w:val="0"/>
      <w:marBottom w:val="0"/>
      <w:divBdr>
        <w:top w:val="none" w:sz="0" w:space="0" w:color="auto"/>
        <w:left w:val="none" w:sz="0" w:space="0" w:color="auto"/>
        <w:bottom w:val="none" w:sz="0" w:space="0" w:color="auto"/>
        <w:right w:val="none" w:sz="0" w:space="0" w:color="auto"/>
      </w:divBdr>
    </w:div>
    <w:div w:id="352346386">
      <w:bodyDiv w:val="1"/>
      <w:marLeft w:val="0"/>
      <w:marRight w:val="0"/>
      <w:marTop w:val="0"/>
      <w:marBottom w:val="0"/>
      <w:divBdr>
        <w:top w:val="none" w:sz="0" w:space="0" w:color="auto"/>
        <w:left w:val="none" w:sz="0" w:space="0" w:color="auto"/>
        <w:bottom w:val="none" w:sz="0" w:space="0" w:color="auto"/>
        <w:right w:val="none" w:sz="0" w:space="0" w:color="auto"/>
      </w:divBdr>
    </w:div>
    <w:div w:id="544609582">
      <w:bodyDiv w:val="1"/>
      <w:marLeft w:val="0"/>
      <w:marRight w:val="0"/>
      <w:marTop w:val="0"/>
      <w:marBottom w:val="0"/>
      <w:divBdr>
        <w:top w:val="none" w:sz="0" w:space="0" w:color="auto"/>
        <w:left w:val="none" w:sz="0" w:space="0" w:color="auto"/>
        <w:bottom w:val="none" w:sz="0" w:space="0" w:color="auto"/>
        <w:right w:val="none" w:sz="0" w:space="0" w:color="auto"/>
      </w:divBdr>
    </w:div>
    <w:div w:id="8918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767</Words>
  <Characters>4378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4</cp:revision>
  <dcterms:created xsi:type="dcterms:W3CDTF">2022-04-08T15:32:00Z</dcterms:created>
  <dcterms:modified xsi:type="dcterms:W3CDTF">2022-04-08T15:48:00Z</dcterms:modified>
</cp:coreProperties>
</file>